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B7" w:rsidRPr="00D813B7" w:rsidRDefault="00D813B7" w:rsidP="00D813B7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D813B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ПОСТУПИЛА ВАКЦИНА «СОВИГРИПП».</w:t>
      </w:r>
    </w:p>
    <w:p w:rsidR="00D813B7" w:rsidRPr="00D813B7" w:rsidRDefault="00D813B7" w:rsidP="00D813B7">
      <w:pPr>
        <w:spacing w:before="24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</w:pPr>
      <w:r w:rsidRPr="00D813B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</w:rPr>
        <w:t>ПРИГЛАШАЕМ НА ВАКЦИНАЦИЮ!</w:t>
      </w:r>
    </w:p>
    <w:p w:rsidR="00D813B7" w:rsidRPr="00454F01" w:rsidRDefault="00D813B7" w:rsidP="00D813B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:rsidR="00D813B7" w:rsidRDefault="00D813B7">
      <w:r>
        <w:rPr>
          <w:noProof/>
        </w:rPr>
        <w:drawing>
          <wp:inline distT="0" distB="0" distL="0" distR="0">
            <wp:extent cx="6645910" cy="3735701"/>
            <wp:effectExtent l="19050" t="0" r="2540" b="0"/>
            <wp:docPr id="2" name="Рисунок 2" descr="C:\Documents and Settings\Admin\Рабочий стол\совигрип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овигрипп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735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3B7" w:rsidRPr="00D813B7" w:rsidRDefault="00D813B7" w:rsidP="00D813B7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Сделать вакцину можно в районной поликлинике, </w:t>
      </w:r>
      <w:proofErr w:type="spellStart"/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>Чернолесской</w:t>
      </w:r>
      <w:proofErr w:type="spellEnd"/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 участковой больнице, фельдшерско-акушерских пунктах и врачебных амбулаториях   ГБУЗ СК «</w:t>
      </w:r>
      <w:proofErr w:type="spellStart"/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>Новоселицкая</w:t>
      </w:r>
      <w:proofErr w:type="spellEnd"/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 РБ»:</w:t>
      </w:r>
    </w:p>
    <w:p w:rsidR="00D813B7" w:rsidRPr="00D813B7" w:rsidRDefault="00D813B7" w:rsidP="00D813B7">
      <w:pPr>
        <w:pStyle w:val="a5"/>
        <w:numPr>
          <w:ilvl w:val="0"/>
          <w:numId w:val="3"/>
        </w:numPr>
        <w:spacing w:before="120" w:after="12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Понедельник  </w:t>
      </w:r>
      <w:r w:rsidR="00E362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>08:00 — 15:00</w:t>
      </w:r>
    </w:p>
    <w:p w:rsidR="00D813B7" w:rsidRPr="00D813B7" w:rsidRDefault="00D813B7" w:rsidP="00D813B7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Вторник          </w:t>
      </w:r>
      <w:r w:rsidR="00E362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>08:00 — 15:00</w:t>
      </w:r>
    </w:p>
    <w:p w:rsidR="00D813B7" w:rsidRPr="00D813B7" w:rsidRDefault="00D813B7" w:rsidP="00D813B7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Среда             </w:t>
      </w:r>
      <w:r w:rsidR="00E3629A">
        <w:rPr>
          <w:rFonts w:ascii="Times New Roman" w:eastAsia="Times New Roman" w:hAnsi="Times New Roman" w:cs="Times New Roman"/>
          <w:b/>
          <w:sz w:val="32"/>
          <w:szCs w:val="32"/>
        </w:rPr>
        <w:t xml:space="preserve">  </w:t>
      </w: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 08:00 — 15:00</w:t>
      </w:r>
    </w:p>
    <w:p w:rsidR="00D813B7" w:rsidRPr="00D813B7" w:rsidRDefault="00D813B7" w:rsidP="00D813B7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Четверг           </w:t>
      </w:r>
      <w:r w:rsidR="00E362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>08:00 — 15:00</w:t>
      </w:r>
    </w:p>
    <w:p w:rsidR="00D813B7" w:rsidRPr="00D813B7" w:rsidRDefault="00D813B7" w:rsidP="00D813B7">
      <w:pPr>
        <w:numPr>
          <w:ilvl w:val="0"/>
          <w:numId w:val="1"/>
        </w:numPr>
        <w:spacing w:before="120" w:after="120" w:line="360" w:lineRule="auto"/>
        <w:ind w:left="714" w:hanging="357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 xml:space="preserve">Пятница          </w:t>
      </w:r>
      <w:r w:rsidR="00E3629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813B7">
        <w:rPr>
          <w:rFonts w:ascii="Times New Roman" w:eastAsia="Times New Roman" w:hAnsi="Times New Roman" w:cs="Times New Roman"/>
          <w:b/>
          <w:sz w:val="32"/>
          <w:szCs w:val="32"/>
        </w:rPr>
        <w:t>08:00 — 15:00</w:t>
      </w:r>
    </w:p>
    <w:p w:rsidR="00D813B7" w:rsidRPr="00D813B7" w:rsidRDefault="00E3629A" w:rsidP="00D813B7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Телефон для справок: регистратура взрослая (86548) 2-14-47</w:t>
      </w:r>
    </w:p>
    <w:p w:rsidR="00D813B7" w:rsidRPr="00D813B7" w:rsidRDefault="00E3629A" w:rsidP="00D813B7">
      <w:pPr>
        <w:spacing w:before="120" w:after="120" w:line="36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регистратура детская    (86548) 2-20-15</w:t>
      </w:r>
    </w:p>
    <w:p w:rsidR="00D813B7" w:rsidRDefault="00D813B7" w:rsidP="00D813B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29A" w:rsidRDefault="00E3629A" w:rsidP="00D813B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3629A" w:rsidRPr="00E00235" w:rsidRDefault="00E3629A" w:rsidP="00D813B7">
      <w:pPr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813B7" w:rsidRPr="00D813B7" w:rsidRDefault="00D813B7" w:rsidP="00E362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u w:val="single"/>
        </w:rPr>
      </w:pPr>
      <w:r w:rsidRPr="00D813B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</w:rPr>
        <w:lastRenderedPageBreak/>
        <w:t>Помните! Вакцинация против гриппа</w:t>
      </w:r>
    </w:p>
    <w:p w:rsidR="00D813B7" w:rsidRPr="00D813B7" w:rsidRDefault="00D813B7" w:rsidP="00E3629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40"/>
          <w:szCs w:val="40"/>
          <w:u w:val="single"/>
        </w:rPr>
      </w:pPr>
      <w:r w:rsidRPr="00D813B7">
        <w:rPr>
          <w:rFonts w:ascii="Times New Roman" w:eastAsia="Times New Roman" w:hAnsi="Times New Roman" w:cs="Times New Roman"/>
          <w:b/>
          <w:bCs/>
          <w:i/>
          <w:color w:val="FF0000"/>
          <w:sz w:val="40"/>
          <w:szCs w:val="40"/>
          <w:u w:val="single"/>
        </w:rPr>
        <w:t>снижает риск развития заболевания и летального исхода</w:t>
      </w:r>
    </w:p>
    <w:p w:rsidR="00D813B7" w:rsidRPr="00E3629A" w:rsidRDefault="00D813B7" w:rsidP="00E362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E3629A">
        <w:rPr>
          <w:rFonts w:ascii="Times New Roman" w:eastAsia="Times New Roman" w:hAnsi="Times New Roman" w:cs="Times New Roman"/>
          <w:sz w:val="27"/>
          <w:szCs w:val="27"/>
        </w:rPr>
        <w:t>В сезон 2018-2019гг. согласно прогнозу Национального центра по гриппу ВОЗ в России ожидается большая активность вирусов гриппа</w:t>
      </w:r>
      <w:proofErr w:type="gramStart"/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А</w:t>
      </w:r>
      <w:proofErr w:type="gramEnd"/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(H1N1)pdm09 и гриппа В. Это может привести к развитию эпидемического подъема с широким вовлечением не только детского населения, но и взрослых активного трудоспособного возраста. Как показывает практика, у </w:t>
      </w:r>
      <w:proofErr w:type="spellStart"/>
      <w:r w:rsidRPr="00E3629A">
        <w:rPr>
          <w:rFonts w:ascii="Times New Roman" w:eastAsia="Times New Roman" w:hAnsi="Times New Roman" w:cs="Times New Roman"/>
          <w:sz w:val="27"/>
          <w:szCs w:val="27"/>
        </w:rPr>
        <w:t>непривитых</w:t>
      </w:r>
      <w:proofErr w:type="spellEnd"/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заболевание гриппом часто осложняется развитием пневмонии.                                                                        </w:t>
      </w:r>
    </w:p>
    <w:p w:rsidR="00D813B7" w:rsidRPr="00E3629A" w:rsidRDefault="00D813B7" w:rsidP="00E362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     В преддверии очередного </w:t>
      </w:r>
      <w:proofErr w:type="spellStart"/>
      <w:r w:rsidRPr="00E3629A">
        <w:rPr>
          <w:rFonts w:ascii="Times New Roman" w:eastAsia="Times New Roman" w:hAnsi="Times New Roman" w:cs="Times New Roman"/>
          <w:sz w:val="27"/>
          <w:szCs w:val="27"/>
        </w:rPr>
        <w:t>эпидсезона</w:t>
      </w:r>
      <w:proofErr w:type="spellEnd"/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по гриппу и ОРВИ   ГБУЗ СК «</w:t>
      </w:r>
      <w:proofErr w:type="spellStart"/>
      <w:r w:rsidRPr="00E3629A">
        <w:rPr>
          <w:rFonts w:ascii="Times New Roman" w:eastAsia="Times New Roman" w:hAnsi="Times New Roman" w:cs="Times New Roman"/>
          <w:sz w:val="27"/>
          <w:szCs w:val="27"/>
        </w:rPr>
        <w:t>Новоселицкая</w:t>
      </w:r>
      <w:proofErr w:type="spellEnd"/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РБ» напоминает, что наиболее эффективный способ профилактики гриппа — это вакцинация.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813B7" w:rsidRPr="00E3629A" w:rsidRDefault="00D813B7" w:rsidP="00E3629A">
      <w:pPr>
        <w:spacing w:after="12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   Анализ эпидемических подъемов заболеваемости гриппом в предыдущие сезоны показал, что:</w:t>
      </w:r>
    </w:p>
    <w:p w:rsidR="00D813B7" w:rsidRPr="00E3629A" w:rsidRDefault="00D813B7" w:rsidP="00E3629A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b/>
          <w:sz w:val="27"/>
          <w:szCs w:val="27"/>
        </w:rPr>
      </w:pPr>
      <w:proofErr w:type="gramStart"/>
      <w:r w:rsidRPr="00E3629A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 xml:space="preserve">прививка против гриппа снижает риск заражения – заболеваемость гриппом привитых была в 9 раз ниже, чем </w:t>
      </w:r>
      <w:proofErr w:type="spellStart"/>
      <w:r w:rsidRPr="00E3629A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непривитых</w:t>
      </w:r>
      <w:proofErr w:type="spellEnd"/>
      <w:r w:rsidRPr="00E3629A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, в том числе среди детей – в 25 раз;</w:t>
      </w:r>
      <w:proofErr w:type="gramEnd"/>
    </w:p>
    <w:p w:rsidR="00D813B7" w:rsidRPr="00E3629A" w:rsidRDefault="00D813B7" w:rsidP="00E3629A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 xml:space="preserve">вакцинация снижает риск летального исхода — все случаи смерти от гриппа были зарегистрированы только у </w:t>
      </w:r>
      <w:proofErr w:type="spellStart"/>
      <w:r w:rsidRPr="00E3629A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непривитых</w:t>
      </w:r>
      <w:proofErr w:type="spellEnd"/>
      <w:r w:rsidRPr="00E3629A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;</w:t>
      </w:r>
    </w:p>
    <w:p w:rsidR="00D813B7" w:rsidRPr="00E3629A" w:rsidRDefault="00D813B7" w:rsidP="00E3629A">
      <w:pPr>
        <w:numPr>
          <w:ilvl w:val="0"/>
          <w:numId w:val="2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b/>
          <w:i/>
          <w:iCs/>
          <w:sz w:val="27"/>
          <w:szCs w:val="27"/>
        </w:rPr>
        <w:t>современные инактивированные вакцины безопасны для беременных и высокоэффективны: в 2015-2017гг. было привито против гриппа более 6000 беременных женщин – ни у одной из них не отмечено нежелательных явлений после вакцинации, и ни одна не заболела гриппом.</w:t>
      </w:r>
    </w:p>
    <w:p w:rsidR="00D813B7" w:rsidRPr="00E3629A" w:rsidRDefault="00D813B7" w:rsidP="00E3629A">
      <w:pPr>
        <w:spacing w:after="0" w:line="380" w:lineRule="exact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    Вакцинация против гриппа проводится в соответствии федеральным законом №157-ФЗ от 17.09.1998 г. «Об иммунопрофилактике инфекционных болезней» и приказом Министерства здравоохранения Российской Федерации № 125н от 21 марта 2014 года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D813B7" w:rsidRPr="00E3629A" w:rsidRDefault="00E3629A" w:rsidP="00E3629A">
      <w:pPr>
        <w:spacing w:after="0" w:line="380" w:lineRule="exact"/>
        <w:contextualSpacing/>
        <w:rPr>
          <w:rFonts w:ascii="Times New Roman" w:eastAsia="Times New Roman" w:hAnsi="Times New Roman" w:cs="Times New Roman"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proofErr w:type="gramStart"/>
      <w:r w:rsidR="00D813B7" w:rsidRPr="00E3629A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proofErr w:type="spellStart"/>
      <w:r w:rsidR="00D813B7" w:rsidRPr="00E3629A">
        <w:rPr>
          <w:rFonts w:ascii="Times New Roman" w:eastAsia="Times New Roman" w:hAnsi="Times New Roman" w:cs="Times New Roman"/>
          <w:sz w:val="27"/>
          <w:szCs w:val="27"/>
        </w:rPr>
        <w:t>предэпидемический</w:t>
      </w:r>
      <w:proofErr w:type="spellEnd"/>
      <w:r w:rsidR="00D813B7" w:rsidRPr="00E3629A">
        <w:rPr>
          <w:rFonts w:ascii="Times New Roman" w:eastAsia="Times New Roman" w:hAnsi="Times New Roman" w:cs="Times New Roman"/>
          <w:sz w:val="27"/>
          <w:szCs w:val="27"/>
        </w:rPr>
        <w:t xml:space="preserve"> период вакцинации за счет средств федерального бюджета подлежат лица из групп риска: дети с 6 месяцев, учащиеся 1 — 11 классов; обучающиеся в профессиональных образовательных организациях и образовательных организациях высшего образования; взрослые, работающие по отдельным профессиям и должностям (работники медицинских и образовательных организаций, транспорта, коммунальной сферы); беременные женщины; взрослые старше 60 лет;</w:t>
      </w:r>
      <w:proofErr w:type="gramEnd"/>
      <w:r w:rsidR="00D813B7" w:rsidRPr="00E3629A">
        <w:rPr>
          <w:rFonts w:ascii="Times New Roman" w:eastAsia="Times New Roman" w:hAnsi="Times New Roman" w:cs="Times New Roman"/>
          <w:sz w:val="27"/>
          <w:szCs w:val="27"/>
        </w:rPr>
        <w:t xml:space="preserve"> лица, подлежащие призыву на военную службу; лица с хроническими заболеваниями, в том числе с заболеваниями легких, </w:t>
      </w:r>
      <w:proofErr w:type="spellStart"/>
      <w:proofErr w:type="gramStart"/>
      <w:r w:rsidR="00D813B7" w:rsidRPr="00E3629A">
        <w:rPr>
          <w:rFonts w:ascii="Times New Roman" w:eastAsia="Times New Roman" w:hAnsi="Times New Roman" w:cs="Times New Roman"/>
          <w:sz w:val="27"/>
          <w:szCs w:val="27"/>
        </w:rPr>
        <w:t>сердечно-сосудистыми</w:t>
      </w:r>
      <w:proofErr w:type="spellEnd"/>
      <w:proofErr w:type="gramEnd"/>
      <w:r w:rsidR="00D813B7" w:rsidRPr="00E3629A">
        <w:rPr>
          <w:rFonts w:ascii="Times New Roman" w:eastAsia="Times New Roman" w:hAnsi="Times New Roman" w:cs="Times New Roman"/>
          <w:sz w:val="27"/>
          <w:szCs w:val="27"/>
        </w:rPr>
        <w:t xml:space="preserve"> заболеваниями, метаболическими нарушениями и ожирением.</w:t>
      </w:r>
    </w:p>
    <w:p w:rsidR="00D813B7" w:rsidRPr="00E3629A" w:rsidRDefault="00D813B7" w:rsidP="00E3629A">
      <w:pPr>
        <w:tabs>
          <w:tab w:val="left" w:pos="284"/>
        </w:tabs>
        <w:spacing w:after="0" w:line="380" w:lineRule="exact"/>
        <w:rPr>
          <w:rFonts w:ascii="Times New Roman" w:eastAsia="Times New Roman" w:hAnsi="Times New Roman" w:cs="Times New Roman"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     Последствия гриппа измеряются не только ущербом для здоровья, утратой жизни, но и экономическими потерями, складывающимися из затрат на приобретение лекарственных препаратов, ущерба предприятиям (работодателям) вследствие невыхода сотрудника на работу, снижения производительности труда.</w:t>
      </w:r>
    </w:p>
    <w:p w:rsidR="00D813B7" w:rsidRPr="00E3629A" w:rsidRDefault="00D813B7" w:rsidP="00E3629A">
      <w:pPr>
        <w:tabs>
          <w:tab w:val="left" w:pos="284"/>
        </w:tabs>
        <w:spacing w:after="0" w:line="380" w:lineRule="exact"/>
        <w:rPr>
          <w:rFonts w:ascii="Times New Roman" w:eastAsia="Times New Roman" w:hAnsi="Times New Roman" w:cs="Times New Roman"/>
          <w:b/>
          <w:sz w:val="27"/>
          <w:szCs w:val="27"/>
        </w:rPr>
      </w:pPr>
      <w:r w:rsidRPr="00E3629A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Pr="00E3629A">
        <w:rPr>
          <w:rFonts w:ascii="Times New Roman" w:eastAsia="Times New Roman" w:hAnsi="Times New Roman" w:cs="Times New Roman"/>
          <w:b/>
          <w:sz w:val="27"/>
          <w:szCs w:val="27"/>
        </w:rPr>
        <w:t>Руководителям предприятий (учреждений), чьи сотрудники не относятся к группам риска, определенных Национальным календарем профилактических прививок, необходимо обеспечить закупку противогриппозных вакцин и иммунизацию против гриппа работников за счет сре</w:t>
      </w:r>
      <w:proofErr w:type="gramStart"/>
      <w:r w:rsidRPr="00E3629A">
        <w:rPr>
          <w:rFonts w:ascii="Times New Roman" w:eastAsia="Times New Roman" w:hAnsi="Times New Roman" w:cs="Times New Roman"/>
          <w:b/>
          <w:sz w:val="27"/>
          <w:szCs w:val="27"/>
        </w:rPr>
        <w:t>дств пр</w:t>
      </w:r>
      <w:proofErr w:type="gramEnd"/>
      <w:r w:rsidRPr="00E3629A">
        <w:rPr>
          <w:rFonts w:ascii="Times New Roman" w:eastAsia="Times New Roman" w:hAnsi="Times New Roman" w:cs="Times New Roman"/>
          <w:b/>
          <w:sz w:val="27"/>
          <w:szCs w:val="27"/>
        </w:rPr>
        <w:t xml:space="preserve">едприятия. </w:t>
      </w:r>
      <w:r w:rsidR="00E3629A" w:rsidRPr="00E3629A">
        <w:rPr>
          <w:rFonts w:ascii="Times New Roman" w:eastAsia="Times New Roman" w:hAnsi="Times New Roman" w:cs="Times New Roman"/>
          <w:b/>
          <w:sz w:val="27"/>
          <w:szCs w:val="27"/>
        </w:rPr>
        <w:t xml:space="preserve"> </w:t>
      </w:r>
      <w:r w:rsidRPr="00E3629A">
        <w:rPr>
          <w:rFonts w:ascii="Times New Roman" w:eastAsia="Times New Roman" w:hAnsi="Times New Roman" w:cs="Times New Roman"/>
          <w:b/>
          <w:sz w:val="27"/>
          <w:szCs w:val="27"/>
        </w:rPr>
        <w:t>Договор на медицинские услуги по вакцинации работников предприятия может быть заключен с ГБУЗ СК «</w:t>
      </w:r>
      <w:proofErr w:type="spellStart"/>
      <w:r w:rsidRPr="00E3629A">
        <w:rPr>
          <w:rFonts w:ascii="Times New Roman" w:eastAsia="Times New Roman" w:hAnsi="Times New Roman" w:cs="Times New Roman"/>
          <w:b/>
          <w:sz w:val="27"/>
          <w:szCs w:val="27"/>
        </w:rPr>
        <w:t>Новоселицкая</w:t>
      </w:r>
      <w:proofErr w:type="spellEnd"/>
      <w:r w:rsidRPr="00E3629A">
        <w:rPr>
          <w:rFonts w:ascii="Times New Roman" w:eastAsia="Times New Roman" w:hAnsi="Times New Roman" w:cs="Times New Roman"/>
          <w:b/>
          <w:sz w:val="27"/>
          <w:szCs w:val="27"/>
        </w:rPr>
        <w:t xml:space="preserve"> РБ», имеющей лицензию на медицинскую деятельность, включающую проведение иммунопрофилактики.</w:t>
      </w:r>
    </w:p>
    <w:p w:rsidR="00D813B7" w:rsidRPr="00E3629A" w:rsidRDefault="00D813B7" w:rsidP="00E3629A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813B7" w:rsidRPr="00E3629A" w:rsidRDefault="00D813B7" w:rsidP="00E3629A">
      <w:pPr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813B7" w:rsidRPr="00E3629A" w:rsidRDefault="00D813B7" w:rsidP="00E3629A">
      <w:pPr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813B7" w:rsidRPr="00E3629A" w:rsidRDefault="00D813B7" w:rsidP="00D813B7">
      <w:pPr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D813B7" w:rsidRPr="00E3629A" w:rsidRDefault="00D813B7" w:rsidP="00D813B7">
      <w:pPr>
        <w:spacing w:after="0" w:line="380" w:lineRule="exact"/>
        <w:rPr>
          <w:rFonts w:ascii="Times New Roman" w:eastAsia="Times New Roman" w:hAnsi="Times New Roman" w:cs="Times New Roman"/>
          <w:sz w:val="26"/>
          <w:szCs w:val="26"/>
        </w:rPr>
      </w:pPr>
    </w:p>
    <w:p w:rsidR="002E3E58" w:rsidRPr="00E3629A" w:rsidRDefault="002E3E58" w:rsidP="00D813B7">
      <w:pPr>
        <w:rPr>
          <w:sz w:val="26"/>
          <w:szCs w:val="26"/>
        </w:rPr>
      </w:pPr>
    </w:p>
    <w:sectPr w:rsidR="002E3E58" w:rsidRPr="00E3629A" w:rsidSect="00E3629A">
      <w:pgSz w:w="11906" w:h="16838"/>
      <w:pgMar w:top="510" w:right="510" w:bottom="26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D5C82"/>
    <w:multiLevelType w:val="multilevel"/>
    <w:tmpl w:val="3F18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80A2F2F"/>
    <w:multiLevelType w:val="multilevel"/>
    <w:tmpl w:val="DA2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079F8"/>
    <w:multiLevelType w:val="multilevel"/>
    <w:tmpl w:val="DA2EA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1089"/>
    <w:rsid w:val="002E3E58"/>
    <w:rsid w:val="00412B40"/>
    <w:rsid w:val="00631089"/>
    <w:rsid w:val="00D813B7"/>
    <w:rsid w:val="00E3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0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13B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E3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3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2018-09-06T12:30:00Z</cp:lastPrinted>
  <dcterms:created xsi:type="dcterms:W3CDTF">2018-09-06T11:00:00Z</dcterms:created>
  <dcterms:modified xsi:type="dcterms:W3CDTF">2018-09-06T13:03:00Z</dcterms:modified>
</cp:coreProperties>
</file>